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F1A" w14:textId="77777777" w:rsidR="00761435" w:rsidRDefault="00761435" w:rsidP="00BA6D55">
      <w:pPr>
        <w:jc w:val="center"/>
        <w:rPr>
          <w:rFonts w:ascii="Century Gothic" w:hAnsi="Century Gothic"/>
          <w:sz w:val="22"/>
          <w:szCs w:val="22"/>
          <w:lang w:val="es-CL"/>
        </w:rPr>
      </w:pPr>
    </w:p>
    <w:p w14:paraId="146219E2" w14:textId="77777777" w:rsidR="00761435" w:rsidRPr="005A10B0" w:rsidRDefault="00761435" w:rsidP="00BA6D55">
      <w:pPr>
        <w:jc w:val="center"/>
        <w:rPr>
          <w:rFonts w:cstheme="minorHAnsi"/>
          <w:lang w:val="es-CL"/>
        </w:rPr>
      </w:pPr>
    </w:p>
    <w:p w14:paraId="43C2B54B" w14:textId="77777777" w:rsidR="00CE7BFF" w:rsidRDefault="00CE7BFF" w:rsidP="00BA6D55">
      <w:pPr>
        <w:jc w:val="center"/>
        <w:rPr>
          <w:rFonts w:cstheme="minorHAnsi"/>
          <w:lang w:val="es-CL"/>
        </w:rPr>
      </w:pPr>
    </w:p>
    <w:p w14:paraId="284454F4" w14:textId="0A92FB63" w:rsidR="00114A1E" w:rsidRPr="005A10B0" w:rsidRDefault="00761435" w:rsidP="00BA6D55">
      <w:pPr>
        <w:jc w:val="center"/>
        <w:rPr>
          <w:rFonts w:cstheme="minorHAnsi"/>
          <w:lang w:val="es-CL"/>
        </w:rPr>
      </w:pPr>
      <w:r w:rsidRPr="005A10B0">
        <w:rPr>
          <w:rFonts w:cstheme="minorHAnsi"/>
          <w:lang w:val="es-CL"/>
        </w:rPr>
        <w:t>El</w:t>
      </w:r>
      <w:r w:rsidR="00250FD5" w:rsidRPr="005A10B0">
        <w:rPr>
          <w:rFonts w:cstheme="minorHAnsi"/>
          <w:lang w:val="es-CL"/>
        </w:rPr>
        <w:t xml:space="preserve"> Programa Estado de Derecho para Latinoamérica de la Fundación Konrad Adenauer</w:t>
      </w:r>
      <w:r w:rsidRPr="005A10B0">
        <w:rPr>
          <w:rFonts w:cstheme="minorHAnsi"/>
          <w:lang w:val="es-CL"/>
        </w:rPr>
        <w:t xml:space="preserve"> </w:t>
      </w:r>
      <w:r w:rsidR="00250FD5" w:rsidRPr="005A10B0">
        <w:rPr>
          <w:rFonts w:cstheme="minorHAnsi"/>
          <w:lang w:val="es-CL"/>
        </w:rPr>
        <w:t>y el Instituto de Estudios Judiciales, tienen el agrado de invitarle al taller</w:t>
      </w:r>
      <w:r w:rsidRPr="005A10B0">
        <w:rPr>
          <w:rFonts w:cstheme="minorHAnsi"/>
          <w:lang w:val="es-CL"/>
        </w:rPr>
        <w:t xml:space="preserve"> sobre</w:t>
      </w:r>
    </w:p>
    <w:p w14:paraId="685A5357" w14:textId="6C3C1335" w:rsidR="00250FD5" w:rsidRPr="005A10B0" w:rsidRDefault="00250FD5" w:rsidP="00250FD5">
      <w:pPr>
        <w:jc w:val="center"/>
        <w:rPr>
          <w:rFonts w:cstheme="minorHAnsi"/>
          <w:lang w:val="es-CL"/>
        </w:rPr>
      </w:pPr>
    </w:p>
    <w:p w14:paraId="57B9D9F4" w14:textId="2263BEC2" w:rsidR="00250FD5" w:rsidRPr="005A10B0" w:rsidRDefault="00250FD5" w:rsidP="00250FD5">
      <w:pPr>
        <w:jc w:val="center"/>
        <w:rPr>
          <w:rFonts w:cstheme="minorHAnsi"/>
          <w:b/>
          <w:bCs/>
          <w:lang w:val="es-CL"/>
        </w:rPr>
      </w:pPr>
      <w:r w:rsidRPr="005A10B0">
        <w:rPr>
          <w:rFonts w:cstheme="minorHAnsi"/>
          <w:b/>
          <w:bCs/>
          <w:color w:val="44546A" w:themeColor="text2"/>
          <w:lang w:val="es-CL"/>
        </w:rPr>
        <w:t>“</w:t>
      </w:r>
      <w:r w:rsidR="00761435" w:rsidRPr="005A10B0">
        <w:rPr>
          <w:rFonts w:cstheme="minorHAnsi"/>
          <w:b/>
          <w:bCs/>
          <w:color w:val="44546A" w:themeColor="text2"/>
          <w:lang w:val="es-CL"/>
        </w:rPr>
        <w:t>Pluralismo Jurídico</w:t>
      </w:r>
      <w:r w:rsidRPr="005A10B0">
        <w:rPr>
          <w:rFonts w:cstheme="minorHAnsi"/>
          <w:b/>
          <w:bCs/>
          <w:color w:val="44546A" w:themeColor="text2"/>
          <w:lang w:val="es-CL"/>
        </w:rPr>
        <w:t>”</w:t>
      </w:r>
    </w:p>
    <w:p w14:paraId="68718915" w14:textId="28F314B5" w:rsidR="009C084C" w:rsidRPr="005A10B0" w:rsidRDefault="009C084C" w:rsidP="00114A1E">
      <w:pPr>
        <w:rPr>
          <w:rFonts w:cstheme="minorHAnsi"/>
          <w:lang w:val="es-CL"/>
        </w:rPr>
      </w:pPr>
    </w:p>
    <w:p w14:paraId="4D4A4DE7" w14:textId="2949F722" w:rsidR="00D50C20" w:rsidRPr="005A10B0" w:rsidRDefault="00D50C20" w:rsidP="00D50C20">
      <w:pPr>
        <w:jc w:val="both"/>
        <w:rPr>
          <w:rFonts w:cstheme="minorHAnsi"/>
          <w:bCs/>
          <w:lang w:val="es-ES"/>
        </w:rPr>
      </w:pPr>
      <w:r w:rsidRPr="005A10B0">
        <w:rPr>
          <w:rFonts w:cstheme="minorHAnsi"/>
          <w:bCs/>
          <w:lang w:val="es-ES"/>
        </w:rPr>
        <w:t xml:space="preserve">El objetivo central del </w:t>
      </w:r>
      <w:r w:rsidR="00761435" w:rsidRPr="005A10B0">
        <w:rPr>
          <w:rFonts w:cstheme="minorHAnsi"/>
          <w:bCs/>
          <w:lang w:val="es-ES"/>
        </w:rPr>
        <w:t xml:space="preserve">taller – tomando en cuenta la publicación “Pluralismo Jurídico, Manual para la Práctica de la Justicia Intercultural Indígena” – es ofrecer pautas teóricas, normativas y procedimentales en materia de justicia indígena a los/as operadores/as judiciales para que orienten sus actividades cuando se enfrenten a entornos multiculturales del derecho y a autoridades indígenas. Por lo tanto, el taller busca ofrecer alternativas que resuelvan tensiones, inquietudes y problemáticas en materia de justicia entre los pueblos originarios y las autoridades judiciales estatales de múltiples niveles. </w:t>
      </w:r>
    </w:p>
    <w:p w14:paraId="369B740E" w14:textId="77777777" w:rsidR="00D50C20" w:rsidRPr="005A10B0" w:rsidRDefault="00D50C20" w:rsidP="00D50C20">
      <w:pPr>
        <w:rPr>
          <w:rFonts w:cstheme="minorHAnsi"/>
          <w:lang w:val="es-ES"/>
        </w:rPr>
      </w:pPr>
    </w:p>
    <w:p w14:paraId="04C00E76" w14:textId="5A469C05" w:rsidR="00D50C20" w:rsidRPr="005A10B0" w:rsidRDefault="00D50C20" w:rsidP="00D50C20">
      <w:pPr>
        <w:jc w:val="both"/>
        <w:rPr>
          <w:rFonts w:cstheme="minorHAnsi"/>
          <w:lang w:val="es-ES"/>
        </w:rPr>
      </w:pPr>
      <w:r w:rsidRPr="005A10B0">
        <w:rPr>
          <w:rFonts w:cstheme="minorHAnsi"/>
          <w:lang w:val="es-ES"/>
        </w:rPr>
        <w:t xml:space="preserve">El </w:t>
      </w:r>
      <w:r w:rsidR="00761435" w:rsidRPr="005A10B0">
        <w:rPr>
          <w:rFonts w:cstheme="minorHAnsi"/>
          <w:lang w:val="es-ES"/>
        </w:rPr>
        <w:t>taller</w:t>
      </w:r>
      <w:r w:rsidRPr="005A10B0">
        <w:rPr>
          <w:rFonts w:cstheme="minorHAnsi"/>
          <w:lang w:val="es-ES"/>
        </w:rPr>
        <w:t xml:space="preserve"> comprende una sección expositiva y una sección de discusión</w:t>
      </w:r>
      <w:r w:rsidR="00761435" w:rsidRPr="005A10B0">
        <w:rPr>
          <w:rFonts w:cstheme="minorHAnsi"/>
          <w:lang w:val="es-ES"/>
        </w:rPr>
        <w:t xml:space="preserve"> práctica a partir de casos que se en encuentran en la publicación mencionada anteriormente, también disponible en Mapudungún. </w:t>
      </w:r>
      <w:r w:rsidRPr="005A10B0">
        <w:rPr>
          <w:rFonts w:cstheme="minorHAnsi"/>
          <w:lang w:val="es-ES"/>
        </w:rPr>
        <w:t xml:space="preserve"> </w:t>
      </w:r>
    </w:p>
    <w:p w14:paraId="56F78262" w14:textId="77777777" w:rsidR="00D50C20" w:rsidRPr="005A10B0" w:rsidRDefault="00D50C20" w:rsidP="00D50C20">
      <w:pPr>
        <w:rPr>
          <w:rFonts w:cstheme="minorHAnsi"/>
          <w:lang w:val="es-ES"/>
        </w:rPr>
      </w:pPr>
    </w:p>
    <w:p w14:paraId="7051C84F" w14:textId="1E8066EF" w:rsidR="00D50C20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 xml:space="preserve">El taller está dirigido a: </w:t>
      </w:r>
      <w:r w:rsidRPr="005A10B0">
        <w:rPr>
          <w:rFonts w:cstheme="minorHAnsi"/>
          <w:lang w:val="es-CL"/>
        </w:rPr>
        <w:t>jueces, juezas, secretarios/as, relatores/as ministros/as que ejerzan jurisdicción en estas materias</w:t>
      </w:r>
      <w:r w:rsidR="00CD28D1">
        <w:rPr>
          <w:rFonts w:cstheme="minorHAnsi"/>
          <w:lang w:val="es-CL"/>
        </w:rPr>
        <w:t>, fiscales y defen</w:t>
      </w:r>
      <w:r w:rsidR="00EF51FD">
        <w:rPr>
          <w:rFonts w:cstheme="minorHAnsi"/>
          <w:lang w:val="es-CL"/>
        </w:rPr>
        <w:t>s</w:t>
      </w:r>
      <w:r w:rsidR="00CD28D1">
        <w:rPr>
          <w:rFonts w:cstheme="minorHAnsi"/>
          <w:lang w:val="es-CL"/>
        </w:rPr>
        <w:t>ores.</w:t>
      </w:r>
    </w:p>
    <w:p w14:paraId="0C7E6F52" w14:textId="7B9324AC" w:rsidR="00D50C20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>Fecha y hora:</w:t>
      </w:r>
      <w:r w:rsidRPr="005A10B0">
        <w:rPr>
          <w:rFonts w:cstheme="minorHAnsi"/>
          <w:lang w:val="es-CL"/>
        </w:rPr>
        <w:t xml:space="preserve"> </w:t>
      </w:r>
      <w:r w:rsidR="00BF4244">
        <w:rPr>
          <w:rFonts w:cstheme="minorHAnsi"/>
          <w:lang w:val="es-CL"/>
        </w:rPr>
        <w:t xml:space="preserve">viernes </w:t>
      </w:r>
      <w:r w:rsidRPr="005A10B0">
        <w:rPr>
          <w:rFonts w:cstheme="minorHAnsi"/>
          <w:lang w:val="es-CL"/>
        </w:rPr>
        <w:t>2</w:t>
      </w:r>
      <w:r w:rsidR="00761435" w:rsidRPr="005A10B0">
        <w:rPr>
          <w:rFonts w:cstheme="minorHAnsi"/>
          <w:lang w:val="es-CL"/>
        </w:rPr>
        <w:t>3</w:t>
      </w:r>
      <w:r w:rsidRPr="005A10B0">
        <w:rPr>
          <w:rFonts w:cstheme="minorHAnsi"/>
          <w:lang w:val="es-CL"/>
        </w:rPr>
        <w:t xml:space="preserve"> de septiembre de 15</w:t>
      </w:r>
      <w:r w:rsidR="00067E82" w:rsidRPr="005A10B0">
        <w:rPr>
          <w:rFonts w:cstheme="minorHAnsi"/>
          <w:lang w:val="es-CL"/>
        </w:rPr>
        <w:t>:</w:t>
      </w:r>
      <w:r w:rsidR="00761435" w:rsidRPr="005A10B0">
        <w:rPr>
          <w:rFonts w:cstheme="minorHAnsi"/>
          <w:lang w:val="es-CL"/>
        </w:rPr>
        <w:t>0</w:t>
      </w:r>
      <w:r w:rsidRPr="005A10B0">
        <w:rPr>
          <w:rFonts w:cstheme="minorHAnsi"/>
          <w:lang w:val="es-CL"/>
        </w:rPr>
        <w:t>0 a 18</w:t>
      </w:r>
      <w:r w:rsidR="00067E82" w:rsidRPr="005A10B0">
        <w:rPr>
          <w:rFonts w:cstheme="minorHAnsi"/>
          <w:lang w:val="es-CL"/>
        </w:rPr>
        <w:t>:</w:t>
      </w:r>
      <w:r w:rsidR="00761435" w:rsidRPr="005A10B0">
        <w:rPr>
          <w:rFonts w:cstheme="minorHAnsi"/>
          <w:lang w:val="es-CL"/>
        </w:rPr>
        <w:t>0</w:t>
      </w:r>
      <w:r w:rsidRPr="005A10B0">
        <w:rPr>
          <w:rFonts w:cstheme="minorHAnsi"/>
          <w:lang w:val="es-CL"/>
        </w:rPr>
        <w:t xml:space="preserve">0 horas (para aquellos y aquellas que asistan de forma presencial, se </w:t>
      </w:r>
      <w:proofErr w:type="gramStart"/>
      <w:r w:rsidRPr="005A10B0">
        <w:rPr>
          <w:rFonts w:cstheme="minorHAnsi"/>
          <w:lang w:val="es-CL"/>
        </w:rPr>
        <w:t>les</w:t>
      </w:r>
      <w:proofErr w:type="gramEnd"/>
      <w:r w:rsidRPr="005A10B0">
        <w:rPr>
          <w:rFonts w:cstheme="minorHAnsi"/>
          <w:lang w:val="es-CL"/>
        </w:rPr>
        <w:t xml:space="preserve"> invita a un almuerzo a las 14</w:t>
      </w:r>
      <w:r w:rsidR="00067E82" w:rsidRPr="005A10B0">
        <w:rPr>
          <w:rFonts w:cstheme="minorHAnsi"/>
          <w:lang w:val="es-CL"/>
        </w:rPr>
        <w:t>:</w:t>
      </w:r>
      <w:r w:rsidR="00761435" w:rsidRPr="005A10B0">
        <w:rPr>
          <w:rFonts w:cstheme="minorHAnsi"/>
          <w:lang w:val="es-CL"/>
        </w:rPr>
        <w:t>0</w:t>
      </w:r>
      <w:r w:rsidRPr="005A10B0">
        <w:rPr>
          <w:rFonts w:cstheme="minorHAnsi"/>
          <w:lang w:val="es-CL"/>
        </w:rPr>
        <w:t>0)</w:t>
      </w:r>
    </w:p>
    <w:p w14:paraId="69815090" w14:textId="77777777" w:rsidR="00D50C20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>Modalidad:</w:t>
      </w:r>
      <w:r w:rsidRPr="005A10B0">
        <w:rPr>
          <w:rFonts w:cstheme="minorHAnsi"/>
          <w:lang w:val="es-CL"/>
        </w:rPr>
        <w:t xml:space="preserve"> híbrida, con posibilidad de participación presencial y remota.</w:t>
      </w:r>
    </w:p>
    <w:p w14:paraId="20FC91DC" w14:textId="77777777" w:rsidR="00D50C20" w:rsidRPr="005A10B0" w:rsidRDefault="00D50C20" w:rsidP="00D50C20">
      <w:pPr>
        <w:jc w:val="both"/>
        <w:rPr>
          <w:rFonts w:cstheme="minorHAnsi"/>
          <w:color w:val="202124"/>
          <w:shd w:val="clear" w:color="auto" w:fill="FFFFFF"/>
          <w:lang w:val="es-CL"/>
        </w:rPr>
      </w:pPr>
      <w:r w:rsidRPr="005A10B0">
        <w:rPr>
          <w:rFonts w:cstheme="minorHAnsi"/>
          <w:b/>
          <w:bCs/>
          <w:lang w:val="es-CL"/>
        </w:rPr>
        <w:t xml:space="preserve">Lugar en que se llevará a cabo la actividad: </w:t>
      </w:r>
      <w:r w:rsidRPr="005A10B0">
        <w:rPr>
          <w:rFonts w:cstheme="minorHAnsi"/>
          <w:lang w:val="es-CL"/>
        </w:rPr>
        <w:t>Hotel W (</w:t>
      </w:r>
      <w:r w:rsidRPr="005A10B0">
        <w:rPr>
          <w:rFonts w:cstheme="minorHAnsi"/>
          <w:color w:val="202124"/>
          <w:shd w:val="clear" w:color="auto" w:fill="FFFFFF"/>
          <w:lang w:val="es-CL"/>
        </w:rPr>
        <w:t>Isidora Goyenechea 3000, Las Condes, Región Metropolitana, Chile)</w:t>
      </w:r>
    </w:p>
    <w:p w14:paraId="3FFBB34B" w14:textId="77777777" w:rsidR="00C91C1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>Inscripciones</w:t>
      </w:r>
      <w:r w:rsidRPr="005A10B0">
        <w:rPr>
          <w:rFonts w:cstheme="minorHAnsi"/>
          <w:lang w:val="es-CL"/>
        </w:rPr>
        <w:t>: para inscribirse en la actividad, por favor ingrese sus datos</w:t>
      </w:r>
      <w:r w:rsidR="00A2449F" w:rsidRPr="005A10B0">
        <w:rPr>
          <w:rFonts w:cstheme="minorHAnsi"/>
          <w:lang w:val="es-CL"/>
        </w:rPr>
        <w:t xml:space="preserve"> </w:t>
      </w:r>
      <w:r w:rsidR="007121B5" w:rsidRPr="005A10B0">
        <w:rPr>
          <w:rFonts w:cstheme="minorHAnsi"/>
          <w:lang w:val="es-CL"/>
        </w:rPr>
        <w:t xml:space="preserve">en el </w:t>
      </w:r>
    </w:p>
    <w:p w14:paraId="14746DD5" w14:textId="451AB78C" w:rsidR="00D50C20" w:rsidRPr="005A10B0" w:rsidRDefault="005633CF" w:rsidP="00D50C20">
      <w:pPr>
        <w:jc w:val="both"/>
        <w:rPr>
          <w:rFonts w:cstheme="minorHAnsi"/>
          <w:lang w:val="es-CL"/>
        </w:rPr>
      </w:pPr>
      <w:hyperlink r:id="rId7" w:history="1">
        <w:r w:rsidR="007121B5" w:rsidRPr="005A10B0">
          <w:rPr>
            <w:rStyle w:val="Hipervnculo"/>
            <w:rFonts w:cstheme="minorHAnsi"/>
            <w:lang w:val="es-CL"/>
          </w:rPr>
          <w:t>Form</w:t>
        </w:r>
        <w:r w:rsidR="007121B5" w:rsidRPr="005A10B0">
          <w:rPr>
            <w:rStyle w:val="Hipervnculo"/>
            <w:rFonts w:cstheme="minorHAnsi"/>
            <w:lang w:val="es-CL"/>
          </w:rPr>
          <w:t>u</w:t>
        </w:r>
        <w:r w:rsidR="007121B5" w:rsidRPr="005A10B0">
          <w:rPr>
            <w:rStyle w:val="Hipervnculo"/>
            <w:rFonts w:cstheme="minorHAnsi"/>
            <w:lang w:val="es-CL"/>
          </w:rPr>
          <w:t>lario Inscripción</w:t>
        </w:r>
      </w:hyperlink>
      <w:r w:rsidR="007121B5" w:rsidRPr="005A10B0">
        <w:rPr>
          <w:rFonts w:cstheme="minorHAnsi"/>
          <w:lang w:val="es-CL"/>
        </w:rPr>
        <w:t xml:space="preserve"> (En este Formulario consta de 3 secciones: 1. Completar los datos de Solicitud de Inscripción, 2. No es necesario adjuntar documentos, 3. En la forma de pago, indicar “Actividad Gratuita”, “Usar mismos datos personales” y marcar opción “boleta”). Cualquier duda, contactar a Cristina Ibarra +569 3200 2201</w:t>
      </w:r>
      <w:r w:rsidR="00C80111" w:rsidRPr="005A10B0">
        <w:rPr>
          <w:rFonts w:cstheme="minorHAnsi"/>
          <w:lang w:val="es-CL"/>
        </w:rPr>
        <w:t>.</w:t>
      </w:r>
    </w:p>
    <w:p w14:paraId="51A62DBD" w14:textId="761302BB" w:rsidR="00D50C20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 xml:space="preserve">Plazo de inscripción: </w:t>
      </w:r>
      <w:r w:rsidRPr="005A10B0">
        <w:rPr>
          <w:rFonts w:cstheme="minorHAnsi"/>
          <w:lang w:val="es-CL"/>
        </w:rPr>
        <w:t xml:space="preserve">hasta el </w:t>
      </w:r>
      <w:r w:rsidR="00761435" w:rsidRPr="005A10B0">
        <w:rPr>
          <w:rFonts w:cstheme="minorHAnsi"/>
          <w:lang w:val="es-CL"/>
        </w:rPr>
        <w:t>9</w:t>
      </w:r>
      <w:r w:rsidRPr="005A10B0">
        <w:rPr>
          <w:rFonts w:cstheme="minorHAnsi"/>
          <w:lang w:val="es-CL"/>
        </w:rPr>
        <w:t xml:space="preserve"> de septiembre de 2022</w:t>
      </w:r>
    </w:p>
    <w:p w14:paraId="6F358FB0" w14:textId="77777777" w:rsidR="00D50C20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>Cupos limitados</w:t>
      </w:r>
      <w:r w:rsidRPr="005A10B0">
        <w:rPr>
          <w:rFonts w:cstheme="minorHAnsi"/>
          <w:lang w:val="es-CL"/>
        </w:rPr>
        <w:t xml:space="preserve"> </w:t>
      </w:r>
    </w:p>
    <w:p w14:paraId="74D63F95" w14:textId="77777777" w:rsidR="00D50C20" w:rsidRPr="005A10B0" w:rsidRDefault="00D50C20" w:rsidP="00D50C20">
      <w:pPr>
        <w:jc w:val="both"/>
        <w:rPr>
          <w:rFonts w:cstheme="minorHAnsi"/>
          <w:b/>
          <w:bCs/>
          <w:lang w:val="es-CL"/>
        </w:rPr>
      </w:pPr>
    </w:p>
    <w:p w14:paraId="2B2F4C79" w14:textId="6692214F" w:rsidR="005A2E24" w:rsidRPr="005A10B0" w:rsidRDefault="00D50C20" w:rsidP="00D50C20">
      <w:pPr>
        <w:jc w:val="both"/>
        <w:rPr>
          <w:rFonts w:cstheme="minorHAnsi"/>
          <w:lang w:val="es-CL"/>
        </w:rPr>
      </w:pPr>
      <w:r w:rsidRPr="005A10B0">
        <w:rPr>
          <w:rFonts w:cstheme="minorHAnsi"/>
          <w:b/>
          <w:bCs/>
          <w:lang w:val="es-CL"/>
        </w:rPr>
        <w:t xml:space="preserve">Documento </w:t>
      </w:r>
      <w:r w:rsidR="0086045A">
        <w:rPr>
          <w:rFonts w:cstheme="minorHAnsi"/>
          <w:b/>
          <w:bCs/>
          <w:lang w:val="es-CL"/>
        </w:rPr>
        <w:t>P</w:t>
      </w:r>
      <w:r w:rsidRPr="005A10B0">
        <w:rPr>
          <w:rFonts w:cstheme="minorHAnsi"/>
          <w:b/>
          <w:bCs/>
          <w:lang w:val="es-CL"/>
        </w:rPr>
        <w:t>reparatorio:</w:t>
      </w:r>
      <w:r w:rsidRPr="005A10B0">
        <w:rPr>
          <w:rFonts w:cstheme="minorHAnsi"/>
          <w:lang w:val="es-CL"/>
        </w:rPr>
        <w:t xml:space="preserve"> </w:t>
      </w:r>
    </w:p>
    <w:p w14:paraId="61CE2D5D" w14:textId="46782793" w:rsidR="005A2E24" w:rsidRPr="00C91C10" w:rsidRDefault="00E62289" w:rsidP="00D50C20">
      <w:pPr>
        <w:jc w:val="both"/>
        <w:rPr>
          <w:rFonts w:cstheme="minorHAnsi"/>
          <w:lang w:val="es-CL"/>
        </w:rPr>
      </w:pPr>
      <w:hyperlink r:id="rId8" w:history="1">
        <w:r w:rsidR="005A2E24" w:rsidRPr="00C91C10">
          <w:rPr>
            <w:rStyle w:val="Hipervnculo"/>
            <w:rFonts w:cstheme="minorHAnsi"/>
            <w:lang w:val="es-CL"/>
          </w:rPr>
          <w:t>Revise</w:t>
        </w:r>
        <w:r w:rsidR="005A2E24" w:rsidRPr="00C91C10">
          <w:rPr>
            <w:rStyle w:val="Hipervnculo"/>
            <w:rFonts w:cstheme="minorHAnsi"/>
            <w:lang w:val="es-CL"/>
          </w:rPr>
          <w:t xml:space="preserve"> </w:t>
        </w:r>
        <w:r w:rsidR="005A2E24" w:rsidRPr="00C91C10">
          <w:rPr>
            <w:rStyle w:val="Hipervnculo"/>
            <w:rFonts w:cstheme="minorHAnsi"/>
            <w:lang w:val="es-CL"/>
          </w:rPr>
          <w:t>Aquí</w:t>
        </w:r>
      </w:hyperlink>
      <w:r w:rsidR="00515A38" w:rsidRPr="00C91C10">
        <w:rPr>
          <w:rFonts w:cstheme="minorHAnsi"/>
          <w:lang w:val="es-CL"/>
        </w:rPr>
        <w:t xml:space="preserve"> </w:t>
      </w:r>
      <w:r w:rsidR="005A10B0" w:rsidRPr="00C91C10">
        <w:rPr>
          <w:rFonts w:cstheme="minorHAnsi"/>
          <w:lang w:val="es-CL"/>
        </w:rPr>
        <w:t xml:space="preserve"> </w:t>
      </w:r>
      <w:r w:rsidR="00515A38" w:rsidRPr="00C91C10">
        <w:rPr>
          <w:rFonts w:cstheme="minorHAnsi"/>
          <w:lang w:val="es-CL"/>
        </w:rPr>
        <w:t>(</w:t>
      </w:r>
      <w:r w:rsidR="005A10B0" w:rsidRPr="00C91C10">
        <w:rPr>
          <w:rFonts w:cstheme="minorHAnsi"/>
          <w:lang w:val="es-CL"/>
        </w:rPr>
        <w:t>Enfoque Metodológico</w:t>
      </w:r>
      <w:r w:rsidR="00C91C10" w:rsidRPr="00C91C10">
        <w:rPr>
          <w:rFonts w:cstheme="minorHAnsi"/>
          <w:lang w:val="es-CL"/>
        </w:rPr>
        <w:t xml:space="preserve"> T</w:t>
      </w:r>
      <w:r w:rsidR="00CE7BFF">
        <w:rPr>
          <w:rFonts w:cstheme="minorHAnsi"/>
          <w:lang w:val="es-CL"/>
        </w:rPr>
        <w:t>a</w:t>
      </w:r>
      <w:r w:rsidR="00C91C10">
        <w:rPr>
          <w:rFonts w:cstheme="minorHAnsi"/>
          <w:lang w:val="es-CL"/>
        </w:rPr>
        <w:t>lleres sobre Pluralismo Jurídico</w:t>
      </w:r>
      <w:r w:rsidR="00CE7BFF">
        <w:rPr>
          <w:rFonts w:cstheme="minorHAnsi"/>
          <w:lang w:val="es-CL"/>
        </w:rPr>
        <w:t>)</w:t>
      </w:r>
    </w:p>
    <w:p w14:paraId="1B95327F" w14:textId="312F90C1" w:rsidR="00D50C20" w:rsidRPr="00C91C10" w:rsidRDefault="00D50C20" w:rsidP="00D50C20">
      <w:pPr>
        <w:rPr>
          <w:rFonts w:cstheme="minorHAnsi"/>
          <w:lang w:val="es-CL"/>
        </w:rPr>
      </w:pPr>
    </w:p>
    <w:p w14:paraId="45BEEA09" w14:textId="77777777" w:rsidR="00D50C20" w:rsidRPr="005A10B0" w:rsidRDefault="00D50C20" w:rsidP="00D50C20">
      <w:pPr>
        <w:rPr>
          <w:rFonts w:cstheme="minorHAnsi"/>
          <w:lang w:val="es-CL"/>
        </w:rPr>
      </w:pPr>
      <w:r w:rsidRPr="005A10B0">
        <w:rPr>
          <w:rFonts w:cstheme="minorHAnsi"/>
          <w:lang w:val="es-CL"/>
        </w:rPr>
        <w:t xml:space="preserve">Las personas que atiendan al taller, ya sea de forma remota o presencial, recibirán un certificado de participación. </w:t>
      </w:r>
    </w:p>
    <w:p w14:paraId="3EE878EA" w14:textId="7773726F" w:rsidR="005A2E24" w:rsidRDefault="005A2E24" w:rsidP="00E26091">
      <w:pPr>
        <w:rPr>
          <w:rFonts w:ascii="Century Gothic" w:hAnsi="Century Gothic" w:cstheme="minorHAnsi"/>
          <w:sz w:val="22"/>
          <w:szCs w:val="22"/>
          <w:lang w:val="es-CL"/>
        </w:rPr>
      </w:pPr>
    </w:p>
    <w:p w14:paraId="22FA0CD4" w14:textId="77777777" w:rsidR="005A2E24" w:rsidRPr="00BA6D55" w:rsidRDefault="005A2E24" w:rsidP="00E26091">
      <w:pPr>
        <w:rPr>
          <w:rFonts w:ascii="Century Gothic" w:hAnsi="Century Gothic" w:cstheme="minorHAnsi"/>
          <w:sz w:val="22"/>
          <w:szCs w:val="22"/>
          <w:lang w:val="es-CL"/>
        </w:rPr>
      </w:pPr>
    </w:p>
    <w:sectPr w:rsidR="005A2E24" w:rsidRPr="00BA6D55" w:rsidSect="00DA1EF3">
      <w:headerReference w:type="default" r:id="rId9"/>
      <w:pgSz w:w="12240" w:h="15840"/>
      <w:pgMar w:top="1440" w:right="1440" w:bottom="1440" w:left="1440" w:header="17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8955" w14:textId="77777777" w:rsidR="006F304D" w:rsidRDefault="006F304D" w:rsidP="009E38CC">
      <w:r>
        <w:separator/>
      </w:r>
    </w:p>
  </w:endnote>
  <w:endnote w:type="continuationSeparator" w:id="0">
    <w:p w14:paraId="14EB872D" w14:textId="77777777" w:rsidR="006F304D" w:rsidRDefault="006F304D" w:rsidP="009E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A0F7" w14:textId="77777777" w:rsidR="006F304D" w:rsidRDefault="006F304D" w:rsidP="009E38CC">
      <w:r>
        <w:separator/>
      </w:r>
    </w:p>
  </w:footnote>
  <w:footnote w:type="continuationSeparator" w:id="0">
    <w:p w14:paraId="2DA3BCC3" w14:textId="77777777" w:rsidR="006F304D" w:rsidRDefault="006F304D" w:rsidP="009E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7E6" w14:textId="1B42C556" w:rsidR="00DA1EF3" w:rsidRDefault="00761435" w:rsidP="00DA1EF3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401172C" wp14:editId="14A49D0B">
          <wp:simplePos x="0" y="0"/>
          <wp:positionH relativeFrom="margin">
            <wp:posOffset>4463900</wp:posOffset>
          </wp:positionH>
          <wp:positionV relativeFrom="paragraph">
            <wp:posOffset>246380</wp:posOffset>
          </wp:positionV>
          <wp:extent cx="1000461" cy="782275"/>
          <wp:effectExtent l="0" t="0" r="317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461" cy="78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AF2E70F" wp14:editId="294BA573">
          <wp:simplePos x="0" y="0"/>
          <wp:positionH relativeFrom="column">
            <wp:posOffset>322580</wp:posOffset>
          </wp:positionH>
          <wp:positionV relativeFrom="paragraph">
            <wp:posOffset>247015</wp:posOffset>
          </wp:positionV>
          <wp:extent cx="1785620" cy="806450"/>
          <wp:effectExtent l="0" t="0" r="508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D36"/>
    <w:multiLevelType w:val="hybridMultilevel"/>
    <w:tmpl w:val="2C8EC7A2"/>
    <w:lvl w:ilvl="0" w:tplc="5E00A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DE6"/>
    <w:multiLevelType w:val="hybridMultilevel"/>
    <w:tmpl w:val="277063B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2700E"/>
    <w:multiLevelType w:val="hybridMultilevel"/>
    <w:tmpl w:val="0C3CA3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969"/>
    <w:multiLevelType w:val="hybridMultilevel"/>
    <w:tmpl w:val="EBE8BD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72579"/>
    <w:multiLevelType w:val="hybridMultilevel"/>
    <w:tmpl w:val="52D08214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8250603">
    <w:abstractNumId w:val="0"/>
  </w:num>
  <w:num w:numId="2" w16cid:durableId="1790854733">
    <w:abstractNumId w:val="3"/>
  </w:num>
  <w:num w:numId="3" w16cid:durableId="122887994">
    <w:abstractNumId w:val="1"/>
  </w:num>
  <w:num w:numId="4" w16cid:durableId="669333370">
    <w:abstractNumId w:val="2"/>
  </w:num>
  <w:num w:numId="5" w16cid:durableId="1461680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02"/>
    <w:rsid w:val="00017F71"/>
    <w:rsid w:val="0004410F"/>
    <w:rsid w:val="000544DA"/>
    <w:rsid w:val="000658D1"/>
    <w:rsid w:val="00067E82"/>
    <w:rsid w:val="00070CFA"/>
    <w:rsid w:val="000711FE"/>
    <w:rsid w:val="00076CB7"/>
    <w:rsid w:val="00095ED6"/>
    <w:rsid w:val="001008DA"/>
    <w:rsid w:val="00110615"/>
    <w:rsid w:val="00114A1E"/>
    <w:rsid w:val="001345BB"/>
    <w:rsid w:val="00160159"/>
    <w:rsid w:val="001626B5"/>
    <w:rsid w:val="00167BFC"/>
    <w:rsid w:val="00193468"/>
    <w:rsid w:val="001C47ED"/>
    <w:rsid w:val="001C5FE2"/>
    <w:rsid w:val="001D4987"/>
    <w:rsid w:val="001E074F"/>
    <w:rsid w:val="001F003B"/>
    <w:rsid w:val="00250FD5"/>
    <w:rsid w:val="002515E7"/>
    <w:rsid w:val="002A5D47"/>
    <w:rsid w:val="002C1136"/>
    <w:rsid w:val="002C5C22"/>
    <w:rsid w:val="002C6243"/>
    <w:rsid w:val="00331CB1"/>
    <w:rsid w:val="00367819"/>
    <w:rsid w:val="003B1E4A"/>
    <w:rsid w:val="003D6AC8"/>
    <w:rsid w:val="00403C2C"/>
    <w:rsid w:val="004119D1"/>
    <w:rsid w:val="00413983"/>
    <w:rsid w:val="00422C6B"/>
    <w:rsid w:val="00441BEE"/>
    <w:rsid w:val="00447CDD"/>
    <w:rsid w:val="00463B40"/>
    <w:rsid w:val="004B62AF"/>
    <w:rsid w:val="00515A38"/>
    <w:rsid w:val="00554D68"/>
    <w:rsid w:val="0055626A"/>
    <w:rsid w:val="00571030"/>
    <w:rsid w:val="005741CC"/>
    <w:rsid w:val="005A10B0"/>
    <w:rsid w:val="005A2E24"/>
    <w:rsid w:val="005F0E4E"/>
    <w:rsid w:val="0062606E"/>
    <w:rsid w:val="00655D84"/>
    <w:rsid w:val="006E7C96"/>
    <w:rsid w:val="006F304D"/>
    <w:rsid w:val="007121B5"/>
    <w:rsid w:val="007262BD"/>
    <w:rsid w:val="007363DF"/>
    <w:rsid w:val="00736AD0"/>
    <w:rsid w:val="00761435"/>
    <w:rsid w:val="007D0725"/>
    <w:rsid w:val="00816858"/>
    <w:rsid w:val="00822167"/>
    <w:rsid w:val="0086045A"/>
    <w:rsid w:val="00895EC1"/>
    <w:rsid w:val="009405B7"/>
    <w:rsid w:val="00956B83"/>
    <w:rsid w:val="009859DF"/>
    <w:rsid w:val="00986C93"/>
    <w:rsid w:val="0099636A"/>
    <w:rsid w:val="009A3A3C"/>
    <w:rsid w:val="009C084C"/>
    <w:rsid w:val="009D284A"/>
    <w:rsid w:val="009E38CC"/>
    <w:rsid w:val="009E45C6"/>
    <w:rsid w:val="009E6794"/>
    <w:rsid w:val="009E6923"/>
    <w:rsid w:val="00A05F02"/>
    <w:rsid w:val="00A2449F"/>
    <w:rsid w:val="00A27632"/>
    <w:rsid w:val="00A55F14"/>
    <w:rsid w:val="00A676CF"/>
    <w:rsid w:val="00A67854"/>
    <w:rsid w:val="00AA2809"/>
    <w:rsid w:val="00AA63BF"/>
    <w:rsid w:val="00AA6B3A"/>
    <w:rsid w:val="00AD7E88"/>
    <w:rsid w:val="00B012BE"/>
    <w:rsid w:val="00B26787"/>
    <w:rsid w:val="00B62056"/>
    <w:rsid w:val="00B737D7"/>
    <w:rsid w:val="00B91A96"/>
    <w:rsid w:val="00B95253"/>
    <w:rsid w:val="00B95D09"/>
    <w:rsid w:val="00BA6D55"/>
    <w:rsid w:val="00BF4244"/>
    <w:rsid w:val="00C4230E"/>
    <w:rsid w:val="00C42F67"/>
    <w:rsid w:val="00C50B02"/>
    <w:rsid w:val="00C531A9"/>
    <w:rsid w:val="00C714D8"/>
    <w:rsid w:val="00C80111"/>
    <w:rsid w:val="00C8437B"/>
    <w:rsid w:val="00C91C10"/>
    <w:rsid w:val="00CA7741"/>
    <w:rsid w:val="00CD28D1"/>
    <w:rsid w:val="00CD65C8"/>
    <w:rsid w:val="00CE43E5"/>
    <w:rsid w:val="00CE7BFF"/>
    <w:rsid w:val="00CF464F"/>
    <w:rsid w:val="00D007CE"/>
    <w:rsid w:val="00D2432C"/>
    <w:rsid w:val="00D50B8A"/>
    <w:rsid w:val="00D50C20"/>
    <w:rsid w:val="00D655A9"/>
    <w:rsid w:val="00D727B4"/>
    <w:rsid w:val="00D877C8"/>
    <w:rsid w:val="00DA1CB4"/>
    <w:rsid w:val="00DA1EF3"/>
    <w:rsid w:val="00DC73FF"/>
    <w:rsid w:val="00DD47F3"/>
    <w:rsid w:val="00DE3DC6"/>
    <w:rsid w:val="00E26091"/>
    <w:rsid w:val="00E37E13"/>
    <w:rsid w:val="00E500EB"/>
    <w:rsid w:val="00E62289"/>
    <w:rsid w:val="00EB0731"/>
    <w:rsid w:val="00EC1249"/>
    <w:rsid w:val="00EC5259"/>
    <w:rsid w:val="00EF51FD"/>
    <w:rsid w:val="00F1728B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7A16"/>
  <w15:docId w15:val="{57C5EDCB-063F-4798-877E-48076FD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6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65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3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B3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A6B3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E38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8CC"/>
  </w:style>
  <w:style w:type="paragraph" w:styleId="Piedepgina">
    <w:name w:val="footer"/>
    <w:basedOn w:val="Normal"/>
    <w:link w:val="PiedepginaCar"/>
    <w:uiPriority w:val="99"/>
    <w:unhideWhenUsed/>
    <w:rsid w:val="009E38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8CC"/>
  </w:style>
  <w:style w:type="character" w:styleId="Hipervnculovisitado">
    <w:name w:val="FollowedHyperlink"/>
    <w:basedOn w:val="Fuentedeprrafopredeter"/>
    <w:uiPriority w:val="99"/>
    <w:semiHidden/>
    <w:unhideWhenUsed/>
    <w:rsid w:val="00CD65C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CD65C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D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D65C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aconcuadrcula">
    <w:name w:val="Table Grid"/>
    <w:basedOn w:val="Tablanormal"/>
    <w:uiPriority w:val="39"/>
    <w:rsid w:val="00D5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3D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9E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.de/documents/271408/4591369/Manual+pluralismo+WEB.pdf/56ec34af-5755-0b6e-0908-c8cf66c6ccef?version=1.0&amp;t=1608564923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la-lm.cl/online/obj/CFT_InscripcionyRegistro.php?REG_Mode=N&amp;LM_CFT_Gr=3662_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Cantú Rivera</dc:creator>
  <cp:keywords/>
  <dc:description/>
  <cp:lastModifiedBy>Barbara Fadic</cp:lastModifiedBy>
  <cp:revision>2</cp:revision>
  <cp:lastPrinted>2022-08-12T09:50:00Z</cp:lastPrinted>
  <dcterms:created xsi:type="dcterms:W3CDTF">2022-08-29T16:09:00Z</dcterms:created>
  <dcterms:modified xsi:type="dcterms:W3CDTF">2022-08-29T16:09:00Z</dcterms:modified>
</cp:coreProperties>
</file>